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8DEBE4" w14:textId="50F17383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 xml:space="preserve">Казахский национальный университет им. </w:t>
      </w:r>
      <w:r w:rsidR="00FA5D06">
        <w:rPr>
          <w:rFonts w:ascii="Times New Roman" w:hAnsi="Times New Roman" w:cs="Times New Roman"/>
          <w:sz w:val="28"/>
          <w:szCs w:val="28"/>
        </w:rPr>
        <w:t>А</w:t>
      </w:r>
      <w:r w:rsidRPr="00112C09">
        <w:rPr>
          <w:rFonts w:ascii="Times New Roman" w:hAnsi="Times New Roman" w:cs="Times New Roman"/>
          <w:sz w:val="28"/>
          <w:szCs w:val="28"/>
        </w:rPr>
        <w:t>ль-Фараби</w:t>
      </w:r>
    </w:p>
    <w:p w14:paraId="519F4B3D" w14:textId="77777777" w:rsidR="00112C09" w:rsidRP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1652F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Факультет географии и природопользования</w:t>
      </w:r>
    </w:p>
    <w:p w14:paraId="5E7934C7" w14:textId="77777777" w:rsidR="00112C09" w:rsidRP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EAA3D6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Кафедра метеорологии и гидрологии</w:t>
      </w:r>
    </w:p>
    <w:p w14:paraId="469C380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1D9AE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CBE176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955464" w14:textId="44A73151" w:rsidR="00164A82" w:rsidRPr="00112C09" w:rsidRDefault="00164A82" w:rsidP="00164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Образовательная программа «</w:t>
      </w:r>
      <w:r w:rsidR="00DE2CE9" w:rsidRPr="00FA5D06">
        <w:rPr>
          <w:rFonts w:ascii="Times New Roman" w:hAnsi="Times New Roman" w:cs="Times New Roman"/>
          <w:sz w:val="28"/>
          <w:szCs w:val="28"/>
        </w:rPr>
        <w:t>6</w:t>
      </w:r>
      <w:r w:rsidR="001D38FA">
        <w:rPr>
          <w:rFonts w:ascii="Times New Roman" w:hAnsi="Times New Roman" w:cs="Times New Roman"/>
          <w:sz w:val="28"/>
          <w:szCs w:val="28"/>
        </w:rPr>
        <w:t>В0</w:t>
      </w:r>
      <w:r w:rsidR="00DE2CE9" w:rsidRPr="00FA5D06">
        <w:rPr>
          <w:rFonts w:ascii="Times New Roman" w:hAnsi="Times New Roman" w:cs="Times New Roman"/>
          <w:sz w:val="28"/>
          <w:szCs w:val="28"/>
        </w:rPr>
        <w:t>5204</w:t>
      </w:r>
      <w:r w:rsidRPr="00112C09">
        <w:rPr>
          <w:rFonts w:ascii="Times New Roman" w:hAnsi="Times New Roman" w:cs="Times New Roman"/>
          <w:sz w:val="28"/>
          <w:szCs w:val="28"/>
        </w:rPr>
        <w:t>-Метеорология»</w:t>
      </w:r>
    </w:p>
    <w:p w14:paraId="17D36928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75DB6E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6FD1C4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CF3EFE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B07A9B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5C4819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46E555" w14:textId="77777777" w:rsidR="00112C09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A82">
        <w:rPr>
          <w:rFonts w:ascii="Times New Roman" w:hAnsi="Times New Roman" w:cs="Times New Roman"/>
          <w:b/>
          <w:sz w:val="28"/>
          <w:szCs w:val="28"/>
        </w:rPr>
        <w:t>ПРОГРАММА ИТОГОВОГО ЭКЗАМЕНА</w:t>
      </w:r>
      <w:r w:rsidR="00112C09" w:rsidRPr="00164A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3D8F08E" w14:textId="68A2D6D2" w:rsidR="00112C09" w:rsidRPr="009F584F" w:rsidRDefault="000366D5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дисциплине</w:t>
      </w:r>
      <w:r w:rsidR="00FD438B" w:rsidRPr="00FD438B">
        <w:rPr>
          <w:rFonts w:ascii="Times New Roman" w:hAnsi="Times New Roman" w:cs="Times New Roman"/>
          <w:b/>
          <w:sz w:val="28"/>
          <w:szCs w:val="28"/>
        </w:rPr>
        <w:t xml:space="preserve"> 82187 </w:t>
      </w:r>
      <w:r w:rsidR="001D38FA">
        <w:rPr>
          <w:rFonts w:ascii="Times New Roman" w:hAnsi="Times New Roman" w:cs="Times New Roman"/>
          <w:b/>
          <w:sz w:val="28"/>
          <w:szCs w:val="28"/>
        </w:rPr>
        <w:t>–</w:t>
      </w:r>
      <w:r w:rsidR="00112C09" w:rsidRPr="00164A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742A">
        <w:rPr>
          <w:rFonts w:ascii="Times New Roman" w:hAnsi="Times New Roman" w:cs="Times New Roman"/>
          <w:b/>
          <w:sz w:val="28"/>
          <w:szCs w:val="28"/>
        </w:rPr>
        <w:t xml:space="preserve">Синоптическая </w:t>
      </w:r>
      <w:r w:rsidR="001D38FA">
        <w:rPr>
          <w:rFonts w:ascii="Times New Roman" w:hAnsi="Times New Roman" w:cs="Times New Roman"/>
          <w:b/>
          <w:sz w:val="28"/>
          <w:szCs w:val="28"/>
        </w:rPr>
        <w:t>метеорология</w:t>
      </w:r>
      <w:r w:rsidR="009F58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584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</w:p>
    <w:p w14:paraId="54914908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ABA2C1" w14:textId="6C683777" w:rsidR="00164A82" w:rsidRPr="00164A82" w:rsidRDefault="0016450A" w:rsidP="00164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F4B09">
        <w:rPr>
          <w:rFonts w:ascii="Times New Roman" w:hAnsi="Times New Roman" w:cs="Times New Roman"/>
          <w:sz w:val="28"/>
          <w:szCs w:val="28"/>
        </w:rPr>
        <w:t>сенний</w:t>
      </w:r>
      <w:r w:rsidR="00164A82" w:rsidRPr="00164A82">
        <w:rPr>
          <w:rFonts w:ascii="Times New Roman" w:hAnsi="Times New Roman" w:cs="Times New Roman"/>
          <w:sz w:val="28"/>
          <w:szCs w:val="28"/>
        </w:rPr>
        <w:t xml:space="preserve"> семестр, 20</w:t>
      </w:r>
      <w:r w:rsidR="00DF4B09">
        <w:rPr>
          <w:rFonts w:ascii="Times New Roman" w:hAnsi="Times New Roman" w:cs="Times New Roman"/>
          <w:sz w:val="28"/>
          <w:szCs w:val="28"/>
        </w:rPr>
        <w:t>2</w:t>
      </w:r>
      <w:r w:rsidR="00FD438B">
        <w:rPr>
          <w:rFonts w:ascii="Times New Roman" w:hAnsi="Times New Roman" w:cs="Times New Roman"/>
          <w:sz w:val="28"/>
          <w:szCs w:val="28"/>
        </w:rPr>
        <w:t>4</w:t>
      </w:r>
      <w:r w:rsidR="00164A82" w:rsidRPr="00164A82">
        <w:rPr>
          <w:rFonts w:ascii="Times New Roman" w:hAnsi="Times New Roman" w:cs="Times New Roman"/>
          <w:sz w:val="28"/>
          <w:szCs w:val="28"/>
        </w:rPr>
        <w:t>-202</w:t>
      </w:r>
      <w:r w:rsidR="00FD438B">
        <w:rPr>
          <w:rFonts w:ascii="Times New Roman" w:hAnsi="Times New Roman" w:cs="Times New Roman"/>
          <w:sz w:val="28"/>
          <w:szCs w:val="28"/>
        </w:rPr>
        <w:t>5</w:t>
      </w:r>
      <w:r w:rsidR="00164A82" w:rsidRPr="00164A82">
        <w:rPr>
          <w:rFonts w:ascii="Times New Roman" w:hAnsi="Times New Roman" w:cs="Times New Roman"/>
          <w:sz w:val="28"/>
          <w:szCs w:val="28"/>
        </w:rPr>
        <w:t xml:space="preserve"> уч. год</w:t>
      </w:r>
    </w:p>
    <w:p w14:paraId="278FA0B4" w14:textId="77777777" w:rsidR="00112C09" w:rsidRPr="00164A82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14E405" w14:textId="77777777" w:rsidR="00164A82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</w:t>
      </w:r>
      <w:r w:rsidRPr="00164A82">
        <w:rPr>
          <w:rFonts w:ascii="Times New Roman" w:hAnsi="Times New Roman" w:cs="Times New Roman"/>
          <w:sz w:val="28"/>
          <w:szCs w:val="28"/>
        </w:rPr>
        <w:t>5 кредитов</w:t>
      </w:r>
      <w:r w:rsidR="00DF4B09">
        <w:rPr>
          <w:rFonts w:ascii="Times New Roman" w:hAnsi="Times New Roman" w:cs="Times New Roman"/>
          <w:sz w:val="28"/>
          <w:szCs w:val="28"/>
        </w:rPr>
        <w:t xml:space="preserve"> </w:t>
      </w:r>
      <w:r w:rsidR="00DF4B09" w:rsidRPr="00DF4B09">
        <w:rPr>
          <w:rFonts w:ascii="Times New Roman" w:hAnsi="Times New Roman" w:cs="Times New Roman"/>
          <w:sz w:val="28"/>
          <w:szCs w:val="28"/>
        </w:rPr>
        <w:t>ECTS</w:t>
      </w:r>
    </w:p>
    <w:p w14:paraId="587C6A5B" w14:textId="77777777" w:rsidR="00164A82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091D6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B97A97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A0D6F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63689F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B159BA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CC16BB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90B576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8E4C2D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0D5228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15B362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8F6AF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07D164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F8A857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5F089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D98AC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ADF32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55C022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B8D58E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E59681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CBBE9D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C484D" w14:textId="4828849A" w:rsidR="00164A82" w:rsidRPr="00FA5D06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64A82">
        <w:rPr>
          <w:rFonts w:ascii="Times New Roman" w:hAnsi="Times New Roman" w:cs="Times New Roman"/>
          <w:sz w:val="28"/>
          <w:szCs w:val="28"/>
        </w:rPr>
        <w:t>202</w:t>
      </w:r>
      <w:r w:rsidR="00FD438B">
        <w:rPr>
          <w:rFonts w:ascii="Times New Roman" w:hAnsi="Times New Roman" w:cs="Times New Roman"/>
          <w:sz w:val="28"/>
          <w:szCs w:val="28"/>
        </w:rPr>
        <w:t>4</w:t>
      </w:r>
    </w:p>
    <w:p w14:paraId="7C4EA5CF" w14:textId="77777777" w:rsidR="00164A82" w:rsidRDefault="00164A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03BEF81" w14:textId="049ABA42" w:rsidR="00164A82" w:rsidRPr="009F584F" w:rsidRDefault="00B72AB1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 итогового экзамена </w:t>
      </w:r>
      <w:r>
        <w:rPr>
          <w:rFonts w:ascii="Times New Roman" w:hAnsi="Times New Roman" w:cs="Times New Roman"/>
          <w:sz w:val="28"/>
          <w:szCs w:val="28"/>
        </w:rPr>
        <w:t xml:space="preserve">соответствует силлабусу учебной дисциплины </w:t>
      </w:r>
      <w:r w:rsidR="000366D5" w:rsidRPr="000366D5">
        <w:rPr>
          <w:rFonts w:ascii="Times New Roman" w:hAnsi="Times New Roman" w:cs="Times New Roman"/>
          <w:sz w:val="28"/>
          <w:szCs w:val="28"/>
        </w:rPr>
        <w:t>82187</w:t>
      </w:r>
      <w:r w:rsidR="003D04ED" w:rsidRPr="003D04ED">
        <w:rPr>
          <w:rFonts w:ascii="Times New Roman" w:hAnsi="Times New Roman" w:cs="Times New Roman"/>
          <w:sz w:val="28"/>
          <w:szCs w:val="28"/>
        </w:rPr>
        <w:t xml:space="preserve"> – </w:t>
      </w:r>
      <w:r w:rsidR="00AD742A">
        <w:rPr>
          <w:rFonts w:ascii="Times New Roman" w:hAnsi="Times New Roman" w:cs="Times New Roman"/>
          <w:sz w:val="28"/>
          <w:szCs w:val="28"/>
        </w:rPr>
        <w:t xml:space="preserve">Синоптическая </w:t>
      </w:r>
      <w:r w:rsidR="003D04ED" w:rsidRPr="003D04ED">
        <w:rPr>
          <w:rFonts w:ascii="Times New Roman" w:hAnsi="Times New Roman" w:cs="Times New Roman"/>
          <w:sz w:val="28"/>
          <w:szCs w:val="28"/>
        </w:rPr>
        <w:t>метеорология</w:t>
      </w:r>
      <w:r w:rsidR="009F584F" w:rsidRPr="009F584F">
        <w:rPr>
          <w:rFonts w:ascii="Times New Roman" w:hAnsi="Times New Roman" w:cs="Times New Roman"/>
          <w:sz w:val="28"/>
          <w:szCs w:val="28"/>
        </w:rPr>
        <w:t xml:space="preserve"> </w:t>
      </w:r>
      <w:r w:rsidR="009F584F"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14:paraId="46602B10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60E0BF" w14:textId="25CCAAD9" w:rsidR="00112C09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t xml:space="preserve">Составитель </w:t>
      </w:r>
      <w:r w:rsidR="001D38FA">
        <w:rPr>
          <w:rFonts w:ascii="Times New Roman" w:hAnsi="Times New Roman" w:cs="Times New Roman"/>
          <w:sz w:val="28"/>
          <w:szCs w:val="28"/>
        </w:rPr>
        <w:t>–</w:t>
      </w:r>
      <w:r w:rsidRPr="000A1D33">
        <w:rPr>
          <w:rFonts w:ascii="Times New Roman" w:hAnsi="Times New Roman" w:cs="Times New Roman"/>
          <w:sz w:val="28"/>
          <w:szCs w:val="28"/>
        </w:rPr>
        <w:t xml:space="preserve"> </w:t>
      </w:r>
      <w:r w:rsidR="001D38FA">
        <w:rPr>
          <w:rFonts w:ascii="Times New Roman" w:hAnsi="Times New Roman" w:cs="Times New Roman"/>
          <w:sz w:val="28"/>
          <w:szCs w:val="28"/>
        </w:rPr>
        <w:t>Ахметова Сания Тимуровна</w:t>
      </w:r>
      <w:r w:rsidRPr="000A1D33">
        <w:rPr>
          <w:rFonts w:ascii="Times New Roman" w:hAnsi="Times New Roman" w:cs="Times New Roman"/>
          <w:sz w:val="28"/>
          <w:szCs w:val="28"/>
        </w:rPr>
        <w:t xml:space="preserve">, </w:t>
      </w:r>
      <w:r w:rsidR="001D38FA">
        <w:rPr>
          <w:rFonts w:ascii="Times New Roman" w:hAnsi="Times New Roman" w:cs="Times New Roman"/>
          <w:sz w:val="28"/>
          <w:szCs w:val="28"/>
        </w:rPr>
        <w:t>ст.преподаватель</w:t>
      </w:r>
      <w:r w:rsidRPr="000A1D33">
        <w:rPr>
          <w:rFonts w:ascii="Times New Roman" w:hAnsi="Times New Roman" w:cs="Times New Roman"/>
          <w:sz w:val="28"/>
          <w:szCs w:val="28"/>
        </w:rPr>
        <w:t xml:space="preserve"> кафедры метеорологии и гидрологии;</w:t>
      </w:r>
    </w:p>
    <w:p w14:paraId="099AFAB9" w14:textId="77777777" w:rsidR="00112C09" w:rsidRPr="000A1D33" w:rsidRDefault="00112C09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913E16" w14:textId="77777777" w:rsidR="00112C09" w:rsidRDefault="00112C09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079247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83A826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D6AB79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7D097D" w14:textId="6740E0FC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t>Рассмотрена и одобрена на заседании кафедры метеорологии и гидрологии</w:t>
      </w:r>
      <w:r>
        <w:rPr>
          <w:rFonts w:ascii="Times New Roman" w:hAnsi="Times New Roman" w:cs="Times New Roman"/>
          <w:sz w:val="28"/>
          <w:szCs w:val="28"/>
        </w:rPr>
        <w:br/>
      </w:r>
      <w:r w:rsidR="00E456C0">
        <w:rPr>
          <w:rFonts w:ascii="Times New Roman" w:hAnsi="Times New Roman" w:cs="Times New Roman"/>
          <w:sz w:val="28"/>
          <w:szCs w:val="28"/>
        </w:rPr>
        <w:t>«</w:t>
      </w:r>
      <w:r w:rsidR="00FD438B">
        <w:rPr>
          <w:rFonts w:ascii="Times New Roman" w:hAnsi="Times New Roman" w:cs="Times New Roman"/>
          <w:sz w:val="28"/>
          <w:szCs w:val="28"/>
        </w:rPr>
        <w:t>22</w:t>
      </w:r>
      <w:r w:rsidR="00E456C0">
        <w:rPr>
          <w:rFonts w:ascii="Times New Roman" w:hAnsi="Times New Roman" w:cs="Times New Roman"/>
          <w:sz w:val="28"/>
          <w:szCs w:val="28"/>
        </w:rPr>
        <w:t xml:space="preserve">» </w:t>
      </w:r>
      <w:r w:rsidR="00FD438B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FD438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0A1D33">
        <w:rPr>
          <w:rFonts w:ascii="Times New Roman" w:hAnsi="Times New Roman" w:cs="Times New Roman"/>
          <w:sz w:val="28"/>
          <w:szCs w:val="28"/>
        </w:rPr>
        <w:t xml:space="preserve">  Протокол № </w:t>
      </w:r>
      <w:r w:rsidR="00FD438B">
        <w:rPr>
          <w:rFonts w:ascii="Times New Roman" w:hAnsi="Times New Roman" w:cs="Times New Roman"/>
          <w:sz w:val="28"/>
          <w:szCs w:val="28"/>
        </w:rPr>
        <w:t>5</w:t>
      </w:r>
    </w:p>
    <w:p w14:paraId="3F040268" w14:textId="77777777" w:rsidR="00FD438B" w:rsidRDefault="00FD438B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E1D3A7" w14:textId="650958CF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Зав. кафедрой метеорологии и гидрологии _______________ </w:t>
      </w:r>
      <w:r w:rsidR="00DE2CE9">
        <w:rPr>
          <w:rFonts w:ascii="Times New Roman" w:hAnsi="Times New Roman" w:cs="Times New Roman"/>
          <w:sz w:val="28"/>
          <w:szCs w:val="28"/>
        </w:rPr>
        <w:t>А.С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E2CE9">
        <w:rPr>
          <w:rFonts w:ascii="Times New Roman" w:hAnsi="Times New Roman" w:cs="Times New Roman"/>
          <w:sz w:val="28"/>
          <w:szCs w:val="28"/>
        </w:rPr>
        <w:t>Нысанбаева</w:t>
      </w:r>
    </w:p>
    <w:p w14:paraId="5D81A64D" w14:textId="77777777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D5C2BF" w14:textId="77777777" w:rsidR="000A1D33" w:rsidRDefault="000A1D3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14:paraId="109CED03" w14:textId="77777777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1D33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14:paraId="6F3D3479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13027E" w14:textId="77777777" w:rsidR="00B72AB1" w:rsidRDefault="00A342E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234D">
        <w:rPr>
          <w:rFonts w:ascii="Times New Roman" w:hAnsi="Times New Roman" w:cs="Times New Roman"/>
          <w:sz w:val="28"/>
          <w:szCs w:val="28"/>
        </w:rPr>
        <w:t xml:space="preserve">Форма проведения итогового экзамена: онлайн тестирование на платформе </w:t>
      </w:r>
      <w:r w:rsidR="008C34D8" w:rsidRPr="00BA1247">
        <w:rPr>
          <w:rFonts w:ascii="Times New Roman" w:hAnsi="Times New Roman" w:cs="Times New Roman"/>
          <w:sz w:val="28"/>
          <w:szCs w:val="28"/>
        </w:rPr>
        <w:t>СДО Moodle</w:t>
      </w:r>
      <w:r w:rsidR="00AA5FA5" w:rsidRPr="0092234D">
        <w:rPr>
          <w:rFonts w:ascii="Times New Roman" w:hAnsi="Times New Roman" w:cs="Times New Roman"/>
          <w:sz w:val="28"/>
          <w:szCs w:val="28"/>
        </w:rPr>
        <w:t xml:space="preserve"> (</w:t>
      </w:r>
      <w:hyperlink r:id="rId5" w:history="1">
        <w:r w:rsidR="008C34D8" w:rsidRPr="00F931F9">
          <w:rPr>
            <w:rStyle w:val="Hyperlink"/>
            <w:rFonts w:ascii="Times New Roman" w:hAnsi="Times New Roman" w:cs="Times New Roman"/>
            <w:sz w:val="28"/>
            <w:szCs w:val="28"/>
          </w:rPr>
          <w:t>http://dl.kaznu.kz</w:t>
        </w:r>
      </w:hyperlink>
      <w:r w:rsidR="00AA5FA5" w:rsidRPr="0092234D">
        <w:rPr>
          <w:rFonts w:ascii="Times New Roman" w:hAnsi="Times New Roman" w:cs="Times New Roman"/>
          <w:sz w:val="28"/>
          <w:szCs w:val="28"/>
        </w:rPr>
        <w:t>).</w:t>
      </w:r>
    </w:p>
    <w:p w14:paraId="66534B0D" w14:textId="77777777" w:rsidR="008C34D8" w:rsidRDefault="008C34D8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247">
        <w:rPr>
          <w:rFonts w:ascii="Times New Roman" w:hAnsi="Times New Roman" w:cs="Times New Roman"/>
          <w:sz w:val="28"/>
          <w:szCs w:val="28"/>
        </w:rPr>
        <w:t xml:space="preserve">Сервер дистанционного обучения Moodle находится по адресу </w:t>
      </w:r>
      <w:r w:rsidR="000366D5">
        <w:fldChar w:fldCharType="begin"/>
      </w:r>
      <w:r w:rsidR="000366D5">
        <w:instrText xml:space="preserve"> HYPERLINK "http://dl.kaznu.kz" </w:instrText>
      </w:r>
      <w:r w:rsidR="000366D5">
        <w:fldChar w:fldCharType="separate"/>
      </w:r>
      <w:r w:rsidRPr="00F931F9">
        <w:rPr>
          <w:rStyle w:val="Hyperlink"/>
          <w:rFonts w:ascii="Times New Roman" w:hAnsi="Times New Roman" w:cs="Times New Roman"/>
          <w:sz w:val="28"/>
          <w:szCs w:val="28"/>
        </w:rPr>
        <w:t>http://dl.kaznu.kz</w:t>
      </w:r>
      <w:r w:rsidR="000366D5">
        <w:rPr>
          <w:rStyle w:val="Hyperlink"/>
          <w:rFonts w:ascii="Times New Roman" w:hAnsi="Times New Roman" w:cs="Times New Roman"/>
          <w:sz w:val="28"/>
          <w:szCs w:val="28"/>
        </w:rPr>
        <w:fldChar w:fldCharType="end"/>
      </w:r>
      <w:r w:rsidRPr="00BA1247">
        <w:rPr>
          <w:rFonts w:ascii="Times New Roman" w:hAnsi="Times New Roman" w:cs="Times New Roman"/>
          <w:sz w:val="28"/>
          <w:szCs w:val="28"/>
        </w:rPr>
        <w:t>. Работа в системе ДО Moodle происходит посредством интернет-браузера: Google Chrome; Mozilla; Internet Explorer; Opera. Для правильного отображения сайта используйте последние версии браузеров.</w:t>
      </w:r>
    </w:p>
    <w:p w14:paraId="2473232B" w14:textId="77777777" w:rsidR="008C34D8" w:rsidRPr="0092234D" w:rsidRDefault="008C34D8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4D8">
        <w:rPr>
          <w:rFonts w:ascii="Times New Roman" w:hAnsi="Times New Roman" w:cs="Times New Roman"/>
          <w:sz w:val="28"/>
          <w:szCs w:val="28"/>
        </w:rPr>
        <w:t>В основном меню СДО Moodle можно ознакомиться с Рекомендациями по работе в системе дистанционного обучения Moodle для студентов, обучающихся с применением дистанционных образовательных технологий.</w:t>
      </w:r>
    </w:p>
    <w:p w14:paraId="7018DC3E" w14:textId="4F354E45" w:rsidR="008C34D8" w:rsidRPr="008C34D8" w:rsidRDefault="008C34D8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4D8">
        <w:rPr>
          <w:rFonts w:ascii="Times New Roman" w:hAnsi="Times New Roman" w:cs="Times New Roman"/>
          <w:sz w:val="28"/>
          <w:szCs w:val="28"/>
        </w:rPr>
        <w:t xml:space="preserve">Комплект тестовых заданий содержит 4 типа вопросов с вариантами ответов: множественный выбор; на соответствие; верно/неверно; короткий ответ. Общее количество вопросов – </w:t>
      </w:r>
      <w:r w:rsidR="001D38FA">
        <w:rPr>
          <w:rFonts w:ascii="Times New Roman" w:hAnsi="Times New Roman" w:cs="Times New Roman"/>
          <w:sz w:val="28"/>
          <w:szCs w:val="28"/>
        </w:rPr>
        <w:t>5</w:t>
      </w:r>
      <w:r w:rsidR="003D04ED">
        <w:rPr>
          <w:rFonts w:ascii="Times New Roman" w:hAnsi="Times New Roman" w:cs="Times New Roman"/>
          <w:sz w:val="28"/>
          <w:szCs w:val="28"/>
        </w:rPr>
        <w:t>0</w:t>
      </w:r>
      <w:r w:rsidRPr="008C34D8">
        <w:rPr>
          <w:rFonts w:ascii="Times New Roman" w:hAnsi="Times New Roman" w:cs="Times New Roman"/>
          <w:sz w:val="28"/>
          <w:szCs w:val="28"/>
        </w:rPr>
        <w:t>.</w:t>
      </w:r>
    </w:p>
    <w:p w14:paraId="04C63C80" w14:textId="77777777" w:rsidR="00AA5FA5" w:rsidRPr="00AA5FA5" w:rsidRDefault="00AA5FA5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FA5">
        <w:rPr>
          <w:rFonts w:ascii="Times New Roman" w:hAnsi="Times New Roman" w:cs="Times New Roman"/>
          <w:sz w:val="28"/>
          <w:szCs w:val="28"/>
        </w:rPr>
        <w:t xml:space="preserve">Вопросы на экзамен генерируются автоматически. </w:t>
      </w:r>
    </w:p>
    <w:p w14:paraId="440BA549" w14:textId="77777777" w:rsidR="00DC4758" w:rsidRDefault="00DC4758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319">
        <w:rPr>
          <w:rFonts w:ascii="Times New Roman" w:hAnsi="Times New Roman" w:cs="Times New Roman"/>
          <w:sz w:val="28"/>
          <w:szCs w:val="28"/>
        </w:rPr>
        <w:t xml:space="preserve">Количество тестовых вопросов на </w:t>
      </w:r>
      <w:r>
        <w:rPr>
          <w:rFonts w:ascii="Times New Roman" w:hAnsi="Times New Roman" w:cs="Times New Roman"/>
          <w:sz w:val="28"/>
          <w:szCs w:val="28"/>
        </w:rPr>
        <w:t xml:space="preserve">экзамене – </w:t>
      </w:r>
      <w:r w:rsidR="008C34D8">
        <w:rPr>
          <w:rFonts w:ascii="Times New Roman" w:hAnsi="Times New Roman" w:cs="Times New Roman"/>
          <w:sz w:val="28"/>
          <w:szCs w:val="28"/>
        </w:rPr>
        <w:t>25</w:t>
      </w:r>
      <w:r w:rsidRPr="00047319">
        <w:rPr>
          <w:rFonts w:ascii="Times New Roman" w:hAnsi="Times New Roman" w:cs="Times New Roman"/>
          <w:sz w:val="28"/>
          <w:szCs w:val="28"/>
        </w:rPr>
        <w:t xml:space="preserve"> вопросов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473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D0B07F" w14:textId="77777777" w:rsidR="00047319" w:rsidRDefault="0004731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экзамен дается </w:t>
      </w:r>
      <w:r w:rsidRPr="00047319">
        <w:rPr>
          <w:rFonts w:ascii="Times New Roman" w:hAnsi="Times New Roman" w:cs="Times New Roman"/>
          <w:sz w:val="28"/>
          <w:szCs w:val="28"/>
        </w:rPr>
        <w:t>1 попытка</w:t>
      </w:r>
      <w:r>
        <w:rPr>
          <w:rFonts w:ascii="Times New Roman" w:hAnsi="Times New Roman" w:cs="Times New Roman"/>
          <w:sz w:val="28"/>
          <w:szCs w:val="28"/>
        </w:rPr>
        <w:t xml:space="preserve">, если наблюдаются сбои </w:t>
      </w:r>
      <w:r w:rsidR="00AA5FA5" w:rsidRPr="00DC4758">
        <w:rPr>
          <w:rFonts w:ascii="Times New Roman" w:hAnsi="Times New Roman" w:cs="Times New Roman"/>
          <w:sz w:val="28"/>
          <w:szCs w:val="28"/>
        </w:rPr>
        <w:t>в работе сети</w:t>
      </w:r>
      <w:r w:rsidR="00AA5FA5">
        <w:rPr>
          <w:rFonts w:ascii="Times New Roman" w:hAnsi="Times New Roman" w:cs="Times New Roman"/>
          <w:sz w:val="28"/>
          <w:szCs w:val="28"/>
        </w:rPr>
        <w:t xml:space="preserve"> во время экзамена</w:t>
      </w:r>
      <w:r>
        <w:rPr>
          <w:rFonts w:ascii="Times New Roman" w:hAnsi="Times New Roman" w:cs="Times New Roman"/>
          <w:sz w:val="28"/>
          <w:szCs w:val="28"/>
        </w:rPr>
        <w:t xml:space="preserve">, то повторно можно заходить в систему </w:t>
      </w:r>
      <w:r w:rsidR="008C34D8" w:rsidRPr="008C34D8">
        <w:rPr>
          <w:rFonts w:ascii="Times New Roman" w:hAnsi="Times New Roman" w:cs="Times New Roman"/>
          <w:sz w:val="28"/>
          <w:szCs w:val="28"/>
        </w:rPr>
        <w:t xml:space="preserve">СДО Moodle </w:t>
      </w:r>
      <w:r w:rsidR="00AA5FA5">
        <w:rPr>
          <w:rFonts w:ascii="Times New Roman" w:hAnsi="Times New Roman" w:cs="Times New Roman"/>
          <w:sz w:val="28"/>
          <w:szCs w:val="28"/>
        </w:rPr>
        <w:t>в период сдачи экзамена.</w:t>
      </w:r>
    </w:p>
    <w:p w14:paraId="1A0FBCD9" w14:textId="77777777" w:rsidR="00A342E3" w:rsidRDefault="0004731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319">
        <w:rPr>
          <w:rFonts w:ascii="Times New Roman" w:hAnsi="Times New Roman" w:cs="Times New Roman"/>
          <w:sz w:val="28"/>
          <w:szCs w:val="28"/>
        </w:rPr>
        <w:t>Длительность экзамена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34D8">
        <w:rPr>
          <w:rFonts w:ascii="Times New Roman" w:hAnsi="Times New Roman" w:cs="Times New Roman"/>
          <w:sz w:val="28"/>
          <w:szCs w:val="28"/>
        </w:rPr>
        <w:t>– 6</w:t>
      </w:r>
      <w:r w:rsidRPr="00047319">
        <w:rPr>
          <w:rFonts w:ascii="Times New Roman" w:hAnsi="Times New Roman" w:cs="Times New Roman"/>
          <w:sz w:val="28"/>
          <w:szCs w:val="28"/>
        </w:rPr>
        <w:t>0 минут</w:t>
      </w:r>
      <w:r w:rsidR="00AA5FA5">
        <w:rPr>
          <w:rFonts w:ascii="Times New Roman" w:hAnsi="Times New Roman" w:cs="Times New Roman"/>
          <w:sz w:val="28"/>
          <w:szCs w:val="28"/>
        </w:rPr>
        <w:t>.</w:t>
      </w:r>
    </w:p>
    <w:p w14:paraId="68CC99F6" w14:textId="77777777" w:rsidR="00620E9C" w:rsidRDefault="00620E9C" w:rsidP="00AA5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E9C">
        <w:rPr>
          <w:rFonts w:ascii="Times New Roman" w:hAnsi="Times New Roman" w:cs="Times New Roman"/>
          <w:sz w:val="28"/>
          <w:szCs w:val="28"/>
        </w:rPr>
        <w:t>Контроль прохождения тестирова</w:t>
      </w:r>
      <w:r>
        <w:rPr>
          <w:rFonts w:ascii="Times New Roman" w:hAnsi="Times New Roman" w:cs="Times New Roman"/>
          <w:sz w:val="28"/>
          <w:szCs w:val="28"/>
        </w:rPr>
        <w:t>ния – онлайн прокторинг</w:t>
      </w:r>
      <w:r w:rsidR="00C627B3">
        <w:rPr>
          <w:rFonts w:ascii="Times New Roman" w:hAnsi="Times New Roman" w:cs="Times New Roman"/>
          <w:sz w:val="28"/>
          <w:szCs w:val="28"/>
        </w:rPr>
        <w:t>/</w:t>
      </w:r>
      <w:r w:rsidRPr="00AA5FA5">
        <w:rPr>
          <w:rFonts w:ascii="Times New Roman" w:hAnsi="Times New Roman" w:cs="Times New Roman"/>
          <w:sz w:val="28"/>
          <w:szCs w:val="28"/>
        </w:rPr>
        <w:t>видеозапис</w:t>
      </w:r>
      <w:r>
        <w:rPr>
          <w:rFonts w:ascii="Times New Roman" w:hAnsi="Times New Roman" w:cs="Times New Roman"/>
          <w:sz w:val="28"/>
          <w:szCs w:val="28"/>
        </w:rPr>
        <w:t>ь.</w:t>
      </w:r>
    </w:p>
    <w:p w14:paraId="0C3B5700" w14:textId="77777777" w:rsidR="00AA5FA5" w:rsidRDefault="00AA5FA5" w:rsidP="00AA5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FA5">
        <w:rPr>
          <w:rFonts w:ascii="Times New Roman" w:hAnsi="Times New Roman" w:cs="Times New Roman"/>
          <w:sz w:val="28"/>
          <w:szCs w:val="28"/>
        </w:rPr>
        <w:t>Система проверяет автоматически по ключам правильных ответов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854C4D" w14:textId="603A36D9" w:rsidR="008813A7" w:rsidRDefault="00A342E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2E3">
        <w:rPr>
          <w:rFonts w:ascii="Times New Roman" w:hAnsi="Times New Roman" w:cs="Times New Roman"/>
          <w:sz w:val="28"/>
          <w:szCs w:val="28"/>
        </w:rPr>
        <w:t xml:space="preserve">Ограничение по времени на выставление баллов в аттестационную </w:t>
      </w:r>
      <w:r>
        <w:rPr>
          <w:rFonts w:ascii="Times New Roman" w:hAnsi="Times New Roman" w:cs="Times New Roman"/>
          <w:sz w:val="28"/>
          <w:szCs w:val="28"/>
        </w:rPr>
        <w:t>ведомость до 72-х часов.</w:t>
      </w:r>
      <w:r w:rsidR="008813A7">
        <w:rPr>
          <w:rFonts w:ascii="Times New Roman" w:hAnsi="Times New Roman" w:cs="Times New Roman"/>
          <w:sz w:val="28"/>
          <w:szCs w:val="28"/>
        </w:rPr>
        <w:t xml:space="preserve"> </w:t>
      </w:r>
      <w:r w:rsidR="008813A7" w:rsidRPr="008813A7">
        <w:rPr>
          <w:rFonts w:ascii="Times New Roman" w:hAnsi="Times New Roman" w:cs="Times New Roman"/>
          <w:sz w:val="28"/>
          <w:szCs w:val="28"/>
        </w:rPr>
        <w:t>Результаты тестирования могут быть пересмотрены по результатам прокторинга. Если студент нарушал правила прохождения тестирования, ег</w:t>
      </w:r>
      <w:r w:rsidR="008813A7">
        <w:rPr>
          <w:rFonts w:ascii="Times New Roman" w:hAnsi="Times New Roman" w:cs="Times New Roman"/>
          <w:sz w:val="28"/>
          <w:szCs w:val="28"/>
        </w:rPr>
        <w:t>о результат будет аннулирован.</w:t>
      </w:r>
    </w:p>
    <w:p w14:paraId="23CD13BF" w14:textId="77777777" w:rsidR="00A342E3" w:rsidRDefault="007D3194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7D3194">
        <w:rPr>
          <w:rFonts w:ascii="Times New Roman" w:hAnsi="Times New Roman" w:cs="Times New Roman"/>
          <w:sz w:val="28"/>
          <w:szCs w:val="28"/>
        </w:rPr>
        <w:t>кзамен проводится по расписанию</w:t>
      </w:r>
      <w:r w:rsidR="00AA5FA5">
        <w:rPr>
          <w:rFonts w:ascii="Times New Roman" w:hAnsi="Times New Roman" w:cs="Times New Roman"/>
          <w:sz w:val="28"/>
          <w:szCs w:val="28"/>
        </w:rPr>
        <w:t>.</w:t>
      </w:r>
    </w:p>
    <w:p w14:paraId="0D7B3DD6" w14:textId="77777777" w:rsidR="00723A99" w:rsidRDefault="00723A9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FFFE1A" w14:textId="0D07AC08" w:rsidR="00C627B3" w:rsidRDefault="008813A7" w:rsidP="00C627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экзаменом необходимо ознакомиться с </w:t>
      </w:r>
      <w:r w:rsidR="00C627B3">
        <w:rPr>
          <w:rFonts w:ascii="Times New Roman" w:hAnsi="Times New Roman" w:cs="Times New Roman"/>
          <w:sz w:val="28"/>
          <w:szCs w:val="28"/>
        </w:rPr>
        <w:t>«</w:t>
      </w:r>
      <w:r w:rsidR="00C627B3" w:rsidRPr="00C627B3">
        <w:rPr>
          <w:rFonts w:ascii="Times New Roman" w:hAnsi="Times New Roman" w:cs="Times New Roman"/>
          <w:sz w:val="28"/>
          <w:szCs w:val="28"/>
        </w:rPr>
        <w:t>Правила</w:t>
      </w:r>
      <w:r w:rsidR="00DE2CE9">
        <w:rPr>
          <w:rFonts w:ascii="Times New Roman" w:hAnsi="Times New Roman" w:cs="Times New Roman"/>
          <w:sz w:val="28"/>
          <w:szCs w:val="28"/>
        </w:rPr>
        <w:t>ми</w:t>
      </w:r>
      <w:r w:rsidR="00C627B3" w:rsidRPr="00C627B3">
        <w:rPr>
          <w:rFonts w:ascii="Times New Roman" w:hAnsi="Times New Roman" w:cs="Times New Roman"/>
          <w:sz w:val="28"/>
          <w:szCs w:val="28"/>
        </w:rPr>
        <w:t xml:space="preserve"> проведения итогового экзамена. Тестирование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6C41099" w14:textId="77777777" w:rsidR="00C627B3" w:rsidRDefault="00C627B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BD9FAA" w14:textId="77777777" w:rsidR="006766A1" w:rsidRDefault="006766A1" w:rsidP="006766A1">
      <w:pPr>
        <w:pStyle w:val="Heading1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ТЕМ ДИСЦИПЛИНЫ</w:t>
      </w:r>
    </w:p>
    <w:p w14:paraId="77A30DAD" w14:textId="77777777" w:rsidR="006766A1" w:rsidRPr="006766A1" w:rsidRDefault="006766A1" w:rsidP="006766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50ACA5" w14:textId="77564B71" w:rsidR="006766A1" w:rsidRPr="006766A1" w:rsidRDefault="009F584F" w:rsidP="006766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сведения о синоптической метеорологии</w:t>
      </w:r>
      <w:r w:rsidR="002D6FCA" w:rsidRPr="006766A1">
        <w:rPr>
          <w:rFonts w:ascii="Times New Roman" w:hAnsi="Times New Roman" w:cs="Times New Roman"/>
          <w:b/>
          <w:sz w:val="28"/>
          <w:szCs w:val="28"/>
        </w:rPr>
        <w:t>:</w:t>
      </w:r>
    </w:p>
    <w:p w14:paraId="742C6056" w14:textId="77777777" w:rsidR="009F584F" w:rsidRDefault="009F584F" w:rsidP="006766A1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 xml:space="preserve">Предмет и метод синоптической метеорологии. </w:t>
      </w:r>
    </w:p>
    <w:p w14:paraId="5D5F684E" w14:textId="30317398" w:rsidR="009F584F" w:rsidRDefault="009F584F" w:rsidP="006766A1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 xml:space="preserve">Всемирная служба погоды (ВСП). </w:t>
      </w:r>
    </w:p>
    <w:p w14:paraId="37C87CF4" w14:textId="77777777" w:rsidR="009F584F" w:rsidRDefault="009F584F" w:rsidP="006766A1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Современная организация службы погоды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84F">
        <w:rPr>
          <w:rFonts w:ascii="Times New Roman" w:hAnsi="Times New Roman" w:cs="Times New Roman"/>
          <w:sz w:val="28"/>
          <w:szCs w:val="28"/>
        </w:rPr>
        <w:t xml:space="preserve">республике Казахстан. </w:t>
      </w:r>
    </w:p>
    <w:p w14:paraId="019D76EF" w14:textId="5D1D4B18" w:rsidR="003D04ED" w:rsidRDefault="009F584F" w:rsidP="006766A1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Международное сотрудничество</w:t>
      </w:r>
      <w:r>
        <w:rPr>
          <w:rFonts w:ascii="Times New Roman" w:hAnsi="Times New Roman" w:cs="Times New Roman"/>
          <w:sz w:val="28"/>
          <w:szCs w:val="28"/>
        </w:rPr>
        <w:t xml:space="preserve"> в области синоптической метеорологии</w:t>
      </w:r>
      <w:r w:rsidR="003D04ED" w:rsidRPr="003D04E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A39B044" w14:textId="2FBDB1DD" w:rsidR="001D38FA" w:rsidRDefault="009F584F" w:rsidP="006766A1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Метеорологическая информация, используемая в синоптическом анализе и прогнозе погоды</w:t>
      </w:r>
      <w:r w:rsidR="003D04ED">
        <w:rPr>
          <w:rFonts w:ascii="Times New Roman" w:hAnsi="Times New Roman" w:cs="Times New Roman"/>
          <w:sz w:val="28"/>
          <w:szCs w:val="28"/>
        </w:rPr>
        <w:t>.</w:t>
      </w:r>
      <w:r w:rsidR="001D38FA" w:rsidRPr="001D38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A96E03" w14:textId="2BEAC058" w:rsidR="001D38FA" w:rsidRDefault="009F584F" w:rsidP="006766A1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Способы получения и представления метеорологической информации в виде, удобном для синоптического анализа и прогноза. Их краткая характеристика, достоинства и недостатки</w:t>
      </w:r>
      <w:r w:rsidR="001D38FA" w:rsidRPr="001D38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C1D2A22" w14:textId="5A5F2372" w:rsidR="00B42868" w:rsidRPr="009F584F" w:rsidRDefault="009F584F" w:rsidP="009F584F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lastRenderedPageBreak/>
        <w:t>Основные этапы развития синоптической метеорологии</w:t>
      </w:r>
      <w:r w:rsidR="009163F5" w:rsidRPr="009163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FE72017" w14:textId="3EED4448" w:rsidR="006766A1" w:rsidRPr="005E7D15" w:rsidRDefault="009F584F" w:rsidP="005E7D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84F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ехника составления и анализа приземных карт и карт барической топографии (КБТ)</w:t>
      </w:r>
      <w:r w:rsidR="005E7D15">
        <w:rPr>
          <w:rFonts w:ascii="Times New Roman" w:hAnsi="Times New Roman" w:cs="Times New Roman"/>
          <w:b/>
          <w:sz w:val="28"/>
          <w:szCs w:val="28"/>
        </w:rPr>
        <w:t>:</w:t>
      </w:r>
    </w:p>
    <w:p w14:paraId="50C6E0BB" w14:textId="181B2F4E" w:rsidR="009163F5" w:rsidRDefault="009F584F" w:rsidP="00632645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Краткая характеристика основных средств синоптического анализа. Синоптические приземные карты погоды. Техника составления и оформления анализа приземных карт</w:t>
      </w:r>
      <w:r w:rsidR="001D38FA" w:rsidRPr="001D38FA">
        <w:rPr>
          <w:rFonts w:ascii="Times New Roman" w:hAnsi="Times New Roman" w:cs="Times New Roman"/>
          <w:sz w:val="28"/>
          <w:szCs w:val="28"/>
        </w:rPr>
        <w:t>.</w:t>
      </w:r>
      <w:r w:rsidR="009163F5" w:rsidRPr="009163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DDFBEA" w14:textId="00E1D972" w:rsidR="003D04ED" w:rsidRPr="009163F5" w:rsidRDefault="009F584F" w:rsidP="00632645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Карты барической топографии (БТ). Техника их составления. Оформление анализа карт абсолютной топографии (АТ) и карт относительной топографии (ОТ)</w:t>
      </w:r>
      <w:r w:rsidR="003D04ED">
        <w:rPr>
          <w:rFonts w:ascii="Times New Roman" w:hAnsi="Times New Roman" w:cs="Times New Roman"/>
          <w:sz w:val="28"/>
          <w:szCs w:val="28"/>
        </w:rPr>
        <w:t>.</w:t>
      </w:r>
    </w:p>
    <w:p w14:paraId="06F71820" w14:textId="1CF9F48D" w:rsidR="003D04ED" w:rsidRDefault="009F584F" w:rsidP="00632645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Общая характеристика вспомогательных синоптических карт. Их составление и анализ. Применение их при анализе и прогнозе погоды</w:t>
      </w:r>
      <w:r w:rsidR="003D04ED" w:rsidRPr="003D04E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C1B5C00" w14:textId="5B9477BC" w:rsidR="001D38FA" w:rsidRDefault="009F584F" w:rsidP="00632645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Выявление и исправление ошибочных данных на приземных картах погоды и КБТ.</w:t>
      </w:r>
      <w:r w:rsidR="001D38FA" w:rsidRPr="001D38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1B651F" w14:textId="402BD0A3" w:rsidR="005454C8" w:rsidRPr="005454C8" w:rsidRDefault="009F584F" w:rsidP="005454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Поля основных метеорологических величин</w:t>
      </w:r>
      <w:r w:rsidR="005454C8" w:rsidRPr="005454C8">
        <w:rPr>
          <w:rFonts w:ascii="Times New Roman" w:hAnsi="Times New Roman" w:cs="Times New Roman"/>
          <w:b/>
          <w:sz w:val="28"/>
          <w:szCs w:val="28"/>
        </w:rPr>
        <w:t>:</w:t>
      </w:r>
    </w:p>
    <w:p w14:paraId="3B0332F3" w14:textId="6560AE75" w:rsidR="005454C8" w:rsidRPr="009163F5" w:rsidRDefault="009F584F" w:rsidP="00042628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Поле атмосферного давления. Дифференциальные характеристики поля давления. Угол наклона изобарической поверхности. Изменение давления во времени (анализ уравнения тенденции)</w:t>
      </w:r>
      <w:r w:rsidR="001D38FA" w:rsidRPr="001D38FA">
        <w:rPr>
          <w:rFonts w:ascii="Times New Roman" w:hAnsi="Times New Roman" w:cs="Times New Roman"/>
          <w:sz w:val="28"/>
          <w:szCs w:val="28"/>
        </w:rPr>
        <w:t>.</w:t>
      </w:r>
    </w:p>
    <w:p w14:paraId="1C93F83C" w14:textId="06929A1E" w:rsidR="00B42868" w:rsidRDefault="009F584F" w:rsidP="00B42868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Формы барического рельефа. Характеристика систем пониженного и повышенного давления. Соотношение сил в циклоне и антициклоне</w:t>
      </w:r>
      <w:r w:rsidR="00C6362A" w:rsidRPr="00C6362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E12BD9" w14:textId="631779CB" w:rsidR="00C6362A" w:rsidRPr="00B42868" w:rsidRDefault="009F584F" w:rsidP="00B42868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Приземные деформационные поля. Особенности высотных барических полей. Высотные деформационные поля (ВДП) и их преобразования. Высотная фронтальная зона (ВФЗ). Планетарная высотная фронтальная зона (ПВФЗ)</w:t>
      </w:r>
      <w:r w:rsidR="00C6362A" w:rsidRPr="00B4286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C66235" w14:textId="33BCC1C9" w:rsidR="009163F5" w:rsidRPr="009163F5" w:rsidRDefault="009F584F" w:rsidP="00042628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Особенности анализа поля ветра и его характеристики. Геострофическая и градиентная модели связи полей давления и ветра. Связь геострофического ветра с действительным.</w:t>
      </w:r>
    </w:p>
    <w:p w14:paraId="5EF677A7" w14:textId="62322ECF" w:rsidR="00C6362A" w:rsidRDefault="009F584F" w:rsidP="00042628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Географические и сезонные особенности полей давления и температуры воздуха</w:t>
      </w:r>
      <w:r w:rsidR="00C6362A" w:rsidRPr="00C6362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53955C" w14:textId="3E640985" w:rsidR="00B42868" w:rsidRDefault="009F584F" w:rsidP="00B42868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Струйные течения в атмосфере</w:t>
      </w:r>
      <w:r w:rsidR="00C6362A" w:rsidRPr="00C6362A">
        <w:rPr>
          <w:rFonts w:ascii="Times New Roman" w:hAnsi="Times New Roman" w:cs="Times New Roman"/>
          <w:sz w:val="28"/>
          <w:szCs w:val="28"/>
        </w:rPr>
        <w:t>.</w:t>
      </w:r>
    </w:p>
    <w:p w14:paraId="2DD77299" w14:textId="247F6058" w:rsidR="00B42868" w:rsidRDefault="009F584F" w:rsidP="00B42868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Трансформационные изменения свойств воздушных масс. Орографические влияния на характеристики воздушных масс</w:t>
      </w:r>
      <w:r w:rsidR="00B42868">
        <w:rPr>
          <w:rFonts w:ascii="Times New Roman" w:hAnsi="Times New Roman" w:cs="Times New Roman"/>
          <w:sz w:val="28"/>
          <w:szCs w:val="28"/>
        </w:rPr>
        <w:t>.</w:t>
      </w:r>
    </w:p>
    <w:p w14:paraId="33DD076E" w14:textId="77777777" w:rsidR="00DA3E12" w:rsidRDefault="00DA3E12" w:rsidP="00DA3E12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E12">
        <w:rPr>
          <w:rFonts w:ascii="Times New Roman" w:hAnsi="Times New Roman" w:cs="Times New Roman"/>
          <w:sz w:val="28"/>
          <w:szCs w:val="28"/>
        </w:rPr>
        <w:t>Термические системы. Связь поля температуры с полями других метеорологических величин. Изменение температуры воздуха во времени у поверхности Земли и в свободной атмосфере. Факторы локального изменения температуры воздуха.</w:t>
      </w:r>
      <w:r w:rsidR="00C6362A" w:rsidRPr="00B428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E1D717" w14:textId="7EB275DD" w:rsidR="00B42868" w:rsidRDefault="00DA3E12" w:rsidP="00C6362A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E12">
        <w:rPr>
          <w:rFonts w:ascii="Times New Roman" w:hAnsi="Times New Roman" w:cs="Times New Roman"/>
          <w:sz w:val="28"/>
          <w:szCs w:val="28"/>
        </w:rPr>
        <w:t>Характеристики влажности, используемые в синоптическом анализе. Факторы локального изменения влажности во времени</w:t>
      </w:r>
      <w:r w:rsidR="00C6362A" w:rsidRPr="00C6362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753D41" w14:textId="47313E57" w:rsidR="00B42868" w:rsidRDefault="00DA3E12" w:rsidP="00C6362A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E12">
        <w:rPr>
          <w:rFonts w:ascii="Times New Roman" w:hAnsi="Times New Roman" w:cs="Times New Roman"/>
          <w:sz w:val="28"/>
          <w:szCs w:val="28"/>
        </w:rPr>
        <w:t>Виды вертикальных движений воздуха, их пространственно-временной масштаб и связь с погодными условиями. Качественная оценка знака и интенсивности упорядоченных вертикальных движений воздуха по структуре барического поля</w:t>
      </w:r>
      <w:r w:rsidR="00B42868" w:rsidRPr="00B42868">
        <w:rPr>
          <w:rFonts w:ascii="Times New Roman" w:hAnsi="Times New Roman" w:cs="Times New Roman"/>
          <w:sz w:val="28"/>
          <w:szCs w:val="28"/>
        </w:rPr>
        <w:t>.</w:t>
      </w:r>
    </w:p>
    <w:p w14:paraId="5552DE2C" w14:textId="6788FFF6" w:rsidR="00C6362A" w:rsidRDefault="00DA3E12" w:rsidP="00C6362A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E12">
        <w:rPr>
          <w:rFonts w:ascii="Times New Roman" w:hAnsi="Times New Roman" w:cs="Times New Roman"/>
          <w:sz w:val="28"/>
          <w:szCs w:val="28"/>
        </w:rPr>
        <w:t xml:space="preserve">Понятие воздушной массы (ВМ). Условия формирования ВМ, понятие очага формирования ВМ. Классификации ВМ. Характеристика погоды в теплых и холодных воздушных массах различной стратификации в </w:t>
      </w:r>
      <w:r w:rsidRPr="00DA3E12">
        <w:rPr>
          <w:rFonts w:ascii="Times New Roman" w:hAnsi="Times New Roman" w:cs="Times New Roman"/>
          <w:sz w:val="28"/>
          <w:szCs w:val="28"/>
        </w:rPr>
        <w:lastRenderedPageBreak/>
        <w:t>разные сезоны года. Очаги их формирования. Трансформация воздушных масс</w:t>
      </w:r>
      <w:r w:rsidR="00C6362A" w:rsidRPr="00C6362A">
        <w:rPr>
          <w:rFonts w:ascii="Times New Roman" w:hAnsi="Times New Roman" w:cs="Times New Roman"/>
          <w:sz w:val="28"/>
          <w:szCs w:val="28"/>
        </w:rPr>
        <w:t>.</w:t>
      </w:r>
    </w:p>
    <w:p w14:paraId="34AFF21E" w14:textId="10DB6B31" w:rsidR="00B42868" w:rsidRPr="00DA3E12" w:rsidRDefault="00B42868" w:rsidP="00B4286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7AA6F1" w14:textId="21875CE8" w:rsidR="001357FC" w:rsidRPr="001357FC" w:rsidRDefault="001357FC" w:rsidP="001357FC">
      <w:pPr>
        <w:pStyle w:val="Heading1"/>
        <w:ind w:firstLine="0"/>
        <w:rPr>
          <w:rFonts w:ascii="Times New Roman" w:hAnsi="Times New Roman"/>
          <w:sz w:val="28"/>
        </w:rPr>
      </w:pPr>
      <w:r w:rsidRPr="001357FC">
        <w:rPr>
          <w:rFonts w:ascii="Times New Roman" w:hAnsi="Times New Roman"/>
          <w:sz w:val="28"/>
        </w:rPr>
        <w:t>СПИСОК РЕКОМЕНДУЕМОЙ ЛИТЕРАТУРЫ</w:t>
      </w:r>
    </w:p>
    <w:p w14:paraId="299ADD75" w14:textId="56375144" w:rsidR="00DA3E12" w:rsidRDefault="00DA3E12" w:rsidP="00DA3E12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DA3E12">
        <w:rPr>
          <w:rFonts w:ascii="Times New Roman" w:hAnsi="Times New Roman"/>
          <w:bCs/>
          <w:sz w:val="28"/>
          <w:szCs w:val="28"/>
        </w:rPr>
        <w:t xml:space="preserve">1.Зверев А.С. Синоптическая метеорология. – Л.: Гидрометеоиздат, 1977. – 711 с. </w:t>
      </w:r>
    </w:p>
    <w:p w14:paraId="626C18C6" w14:textId="23358615" w:rsidR="00DA3E12" w:rsidRPr="00DA3E12" w:rsidRDefault="00DA3E12" w:rsidP="00DA3E12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DA3E12">
        <w:rPr>
          <w:rFonts w:ascii="Times New Roman" w:hAnsi="Times New Roman"/>
          <w:bCs/>
          <w:sz w:val="28"/>
          <w:szCs w:val="28"/>
        </w:rPr>
        <w:t xml:space="preserve">2. Воробьев В.И. Синоптическая метеорология. – Л.: Гидрометеоиздат,1991. – 616 с. </w:t>
      </w:r>
    </w:p>
    <w:p w14:paraId="67FF47BB" w14:textId="57658814" w:rsidR="00DA3E12" w:rsidRPr="00DA3E12" w:rsidRDefault="00DA3E12" w:rsidP="00DA3E12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DA3E12">
        <w:rPr>
          <w:rFonts w:ascii="Times New Roman" w:hAnsi="Times New Roman"/>
          <w:bCs/>
          <w:sz w:val="28"/>
          <w:szCs w:val="28"/>
        </w:rPr>
        <w:t xml:space="preserve">3. Руководство по краткосрочным прогнозам погоды. – Л.:Гидрометеоиздат, 1986. Ч.1. </w:t>
      </w:r>
    </w:p>
    <w:p w14:paraId="476FCF0A" w14:textId="6D2246CC" w:rsidR="00DA3E12" w:rsidRPr="00DA3E12" w:rsidRDefault="00DA3E12" w:rsidP="00DA3E12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DA3E12">
        <w:rPr>
          <w:rFonts w:ascii="Times New Roman" w:hAnsi="Times New Roman"/>
          <w:bCs/>
          <w:sz w:val="28"/>
          <w:szCs w:val="28"/>
        </w:rPr>
        <w:t>4. Практикум по синоптической метеорологии. / под ред. В.И. Воробьева. – СПб.: изд. РГГМУ, 2005. – 304 с.</w:t>
      </w:r>
    </w:p>
    <w:p w14:paraId="27668102" w14:textId="5702F0A7" w:rsidR="00DA3E12" w:rsidRPr="00DA3E12" w:rsidRDefault="00DA3E12" w:rsidP="00DA3E12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DA3E12">
        <w:rPr>
          <w:rFonts w:ascii="Times New Roman" w:hAnsi="Times New Roman"/>
          <w:bCs/>
          <w:sz w:val="28"/>
          <w:szCs w:val="28"/>
        </w:rPr>
        <w:t>5. Воробьев В.И. Основные понятия синоптической метеорологии. – СПб.: изд. РГГМУ</w:t>
      </w:r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, 2003. – 48 </w:t>
      </w:r>
      <w:r w:rsidRPr="00DA3E12">
        <w:rPr>
          <w:rFonts w:ascii="Times New Roman" w:hAnsi="Times New Roman"/>
          <w:bCs/>
          <w:sz w:val="28"/>
          <w:szCs w:val="28"/>
        </w:rPr>
        <w:t>с</w:t>
      </w:r>
      <w:r w:rsidRPr="00DA3E12">
        <w:rPr>
          <w:rFonts w:ascii="Times New Roman" w:hAnsi="Times New Roman"/>
          <w:bCs/>
          <w:sz w:val="28"/>
          <w:szCs w:val="28"/>
          <w:lang w:val="en-US"/>
        </w:rPr>
        <w:t>.</w:t>
      </w:r>
    </w:p>
    <w:p w14:paraId="2270036B" w14:textId="26D709EA" w:rsidR="00DA3E12" w:rsidRPr="00DA3E12" w:rsidRDefault="00DA3E12" w:rsidP="00DA3E12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ab/>
      </w:r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6. </w:t>
      </w:r>
      <w:proofErr w:type="spellStart"/>
      <w:r w:rsidRPr="00DA3E12">
        <w:rPr>
          <w:rFonts w:ascii="Times New Roman" w:hAnsi="Times New Roman"/>
          <w:bCs/>
          <w:sz w:val="28"/>
          <w:szCs w:val="28"/>
          <w:lang w:val="en-US"/>
        </w:rPr>
        <w:t>Vorobyev</w:t>
      </w:r>
      <w:proofErr w:type="spellEnd"/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 V.I., </w:t>
      </w:r>
      <w:proofErr w:type="spellStart"/>
      <w:r w:rsidRPr="00DA3E12">
        <w:rPr>
          <w:rFonts w:ascii="Times New Roman" w:hAnsi="Times New Roman"/>
          <w:bCs/>
          <w:sz w:val="28"/>
          <w:szCs w:val="28"/>
          <w:lang w:val="en-US"/>
        </w:rPr>
        <w:t>Tarakanov</w:t>
      </w:r>
      <w:proofErr w:type="spellEnd"/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 G.G. Introduction to synoptic meteorology. Manuel. </w:t>
      </w:r>
      <w:r w:rsidRPr="00DA3E12">
        <w:rPr>
          <w:rFonts w:ascii="Times New Roman" w:hAnsi="Times New Roman"/>
          <w:bCs/>
          <w:sz w:val="28"/>
          <w:szCs w:val="28"/>
        </w:rPr>
        <w:t>Спб</w:t>
      </w:r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. </w:t>
      </w:r>
      <w:r w:rsidRPr="00DA3E12">
        <w:rPr>
          <w:rFonts w:ascii="Times New Roman" w:hAnsi="Times New Roman"/>
          <w:bCs/>
          <w:sz w:val="28"/>
          <w:szCs w:val="28"/>
        </w:rPr>
        <w:t>Изд</w:t>
      </w:r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. </w:t>
      </w:r>
      <w:r w:rsidRPr="00DA3E12">
        <w:rPr>
          <w:rFonts w:ascii="Times New Roman" w:hAnsi="Times New Roman"/>
          <w:bCs/>
          <w:sz w:val="28"/>
          <w:szCs w:val="28"/>
        </w:rPr>
        <w:t>РГГМУ</w:t>
      </w:r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, 2005 – 40 </w:t>
      </w:r>
      <w:r w:rsidRPr="00DA3E12">
        <w:rPr>
          <w:rFonts w:ascii="Times New Roman" w:hAnsi="Times New Roman"/>
          <w:bCs/>
          <w:sz w:val="28"/>
          <w:szCs w:val="28"/>
        </w:rPr>
        <w:t>рр</w:t>
      </w:r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. </w:t>
      </w:r>
    </w:p>
    <w:p w14:paraId="3E3FE39B" w14:textId="22A42848" w:rsidR="00DA3E12" w:rsidRPr="00DA3E12" w:rsidRDefault="00DA3E12" w:rsidP="00DA3E12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ab/>
      </w:r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7. Gary </w:t>
      </w:r>
      <w:proofErr w:type="spellStart"/>
      <w:r w:rsidRPr="00DA3E12">
        <w:rPr>
          <w:rFonts w:ascii="Times New Roman" w:hAnsi="Times New Roman"/>
          <w:bCs/>
          <w:sz w:val="28"/>
          <w:szCs w:val="28"/>
          <w:lang w:val="en-US"/>
        </w:rPr>
        <w:t>Lackmann</w:t>
      </w:r>
      <w:proofErr w:type="spellEnd"/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 «</w:t>
      </w:r>
      <w:proofErr w:type="spellStart"/>
      <w:r w:rsidRPr="00DA3E12">
        <w:rPr>
          <w:rFonts w:ascii="Times New Roman" w:hAnsi="Times New Roman"/>
          <w:bCs/>
          <w:sz w:val="28"/>
          <w:szCs w:val="28"/>
          <w:lang w:val="en-US"/>
        </w:rPr>
        <w:t>Midlatitude</w:t>
      </w:r>
      <w:proofErr w:type="spellEnd"/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 synoptic meteorology: Dynamics, Analysis and Forecasting» American Meteorological Society, 2012, ISBN 1878220101</w:t>
      </w:r>
    </w:p>
    <w:p w14:paraId="340B92F1" w14:textId="0EAA1692" w:rsidR="00DA3E12" w:rsidRPr="00DA3E12" w:rsidRDefault="00DA3E12" w:rsidP="00DA3E12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ab/>
      </w:r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8. C. Donald Ahrens «Meteorology Today» </w:t>
      </w:r>
      <w:proofErr w:type="spellStart"/>
      <w:r w:rsidRPr="00DA3E12">
        <w:rPr>
          <w:rFonts w:ascii="Times New Roman" w:hAnsi="Times New Roman"/>
          <w:bCs/>
          <w:sz w:val="28"/>
          <w:szCs w:val="28"/>
          <w:lang w:val="en-US"/>
        </w:rPr>
        <w:t>Genegage</w:t>
      </w:r>
      <w:proofErr w:type="spellEnd"/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DA3E12">
        <w:rPr>
          <w:rFonts w:ascii="Times New Roman" w:hAnsi="Times New Roman"/>
          <w:bCs/>
          <w:sz w:val="28"/>
          <w:szCs w:val="28"/>
          <w:lang w:val="en-US"/>
        </w:rPr>
        <w:t>Learinung</w:t>
      </w:r>
      <w:proofErr w:type="spellEnd"/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, 9 ed. 2008, ISBN 0495555738 </w:t>
      </w:r>
    </w:p>
    <w:p w14:paraId="3B10F507" w14:textId="2E308C4C" w:rsidR="00DA3E12" w:rsidRPr="00DA3E12" w:rsidRDefault="00DA3E12" w:rsidP="00DA3E12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ab/>
      </w:r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9. </w:t>
      </w:r>
      <w:proofErr w:type="spellStart"/>
      <w:r w:rsidRPr="00DA3E12">
        <w:rPr>
          <w:rFonts w:ascii="Times New Roman" w:hAnsi="Times New Roman"/>
          <w:bCs/>
          <w:sz w:val="28"/>
          <w:szCs w:val="28"/>
          <w:lang w:val="en-US"/>
        </w:rPr>
        <w:t>Jonn</w:t>
      </w:r>
      <w:proofErr w:type="spellEnd"/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DA3E12">
        <w:rPr>
          <w:rFonts w:ascii="Times New Roman" w:hAnsi="Times New Roman"/>
          <w:bCs/>
          <w:sz w:val="28"/>
          <w:szCs w:val="28"/>
          <w:lang w:val="en-US"/>
        </w:rPr>
        <w:t>Walace</w:t>
      </w:r>
      <w:proofErr w:type="spellEnd"/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, Peter Hobbs «Atmospheric Science» ISBN 9780127329512. </w:t>
      </w:r>
      <w:proofErr w:type="spellStart"/>
      <w:r w:rsidRPr="00DA3E12">
        <w:rPr>
          <w:rFonts w:ascii="Times New Roman" w:hAnsi="Times New Roman"/>
          <w:bCs/>
          <w:sz w:val="28"/>
          <w:szCs w:val="28"/>
          <w:lang w:val="en-US"/>
        </w:rPr>
        <w:t>Printbook</w:t>
      </w:r>
      <w:proofErr w:type="spellEnd"/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, </w:t>
      </w:r>
      <w:proofErr w:type="spellStart"/>
      <w:r w:rsidRPr="00DA3E12">
        <w:rPr>
          <w:rFonts w:ascii="Times New Roman" w:hAnsi="Times New Roman"/>
          <w:bCs/>
          <w:sz w:val="28"/>
          <w:szCs w:val="28"/>
          <w:lang w:val="en-US"/>
        </w:rPr>
        <w:t>Relese</w:t>
      </w:r>
      <w:proofErr w:type="spellEnd"/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 Date 2009 </w:t>
      </w:r>
    </w:p>
    <w:p w14:paraId="1494E057" w14:textId="17830E5D" w:rsidR="00DA3E12" w:rsidRPr="00DA3E12" w:rsidRDefault="00DA3E12" w:rsidP="00DA3E12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ab/>
      </w:r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10. </w:t>
      </w:r>
      <w:proofErr w:type="spellStart"/>
      <w:r w:rsidRPr="00DA3E12">
        <w:rPr>
          <w:rFonts w:ascii="Times New Roman" w:hAnsi="Times New Roman"/>
          <w:bCs/>
          <w:sz w:val="28"/>
          <w:szCs w:val="28"/>
          <w:lang w:val="en-US"/>
        </w:rPr>
        <w:t>Aulikki</w:t>
      </w:r>
      <w:proofErr w:type="spellEnd"/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DA3E12">
        <w:rPr>
          <w:rFonts w:ascii="Times New Roman" w:hAnsi="Times New Roman"/>
          <w:bCs/>
          <w:sz w:val="28"/>
          <w:szCs w:val="28"/>
          <w:lang w:val="en-US"/>
        </w:rPr>
        <w:t>Lehkonen</w:t>
      </w:r>
      <w:proofErr w:type="spellEnd"/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. Synoptic Meteorology. </w:t>
      </w:r>
      <w:proofErr w:type="spellStart"/>
      <w:r w:rsidRPr="00DA3E12">
        <w:rPr>
          <w:rFonts w:ascii="Times New Roman" w:hAnsi="Times New Roman"/>
          <w:bCs/>
          <w:sz w:val="28"/>
          <w:szCs w:val="28"/>
          <w:lang w:val="en-US"/>
        </w:rPr>
        <w:t>Eumetrain</w:t>
      </w:r>
      <w:proofErr w:type="spellEnd"/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 //https://ru.scribd.com/document/245183089/Synoptic-Meteorology-Textbook </w:t>
      </w:r>
    </w:p>
    <w:p w14:paraId="333499A0" w14:textId="19CAB598" w:rsidR="003D04ED" w:rsidRPr="003D04ED" w:rsidRDefault="00DA3E12" w:rsidP="00DA3E12">
      <w:pPr>
        <w:pStyle w:val="FR2"/>
        <w:tabs>
          <w:tab w:val="num" w:pos="900"/>
        </w:tabs>
        <w:jc w:val="both"/>
        <w:rPr>
          <w:rStyle w:val="HTMLCite"/>
          <w:bCs/>
          <w:i w:val="0"/>
          <w:sz w:val="32"/>
          <w:szCs w:val="32"/>
          <w:u w:val="single"/>
          <w:lang w:val="en-US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ab/>
      </w:r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11. Shawn </w:t>
      </w:r>
      <w:proofErr w:type="spellStart"/>
      <w:r w:rsidRPr="00DA3E12">
        <w:rPr>
          <w:rFonts w:ascii="Times New Roman" w:hAnsi="Times New Roman"/>
          <w:bCs/>
          <w:sz w:val="28"/>
          <w:szCs w:val="28"/>
          <w:lang w:val="en-US"/>
        </w:rPr>
        <w:t>Milrad</w:t>
      </w:r>
      <w:proofErr w:type="spellEnd"/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. Synoptic Analysis and Forecasting: An Introductory Toolkit. </w:t>
      </w:r>
      <w:r w:rsidRPr="00DA3E12">
        <w:rPr>
          <w:rFonts w:ascii="Times New Roman" w:hAnsi="Times New Roman"/>
          <w:bCs/>
          <w:sz w:val="28"/>
          <w:szCs w:val="28"/>
        </w:rPr>
        <w:t>Elsevier, 2017. P.180</w:t>
      </w:r>
    </w:p>
    <w:p w14:paraId="03A83EB3" w14:textId="0CB0EEE8" w:rsidR="009163F5" w:rsidRPr="001D38FA" w:rsidRDefault="009163F5" w:rsidP="001D38FA">
      <w:pPr>
        <w:pStyle w:val="ListParagraph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lang w:val="en-US"/>
        </w:rPr>
      </w:pPr>
    </w:p>
    <w:sectPr w:rsidR="009163F5" w:rsidRPr="001D3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B38"/>
    <w:multiLevelType w:val="hybridMultilevel"/>
    <w:tmpl w:val="B060E2F6"/>
    <w:lvl w:ilvl="0" w:tplc="B12465BE">
      <w:start w:val="1"/>
      <w:numFmt w:val="decimal"/>
      <w:lvlText w:val="%1."/>
      <w:lvlJc w:val="left"/>
      <w:pPr>
        <w:ind w:left="427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59E86CA">
      <w:numFmt w:val="bullet"/>
      <w:lvlText w:val="–"/>
      <w:lvlJc w:val="left"/>
      <w:pPr>
        <w:ind w:left="607" w:hanging="18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698ECA06">
      <w:numFmt w:val="bullet"/>
      <w:lvlText w:val="•"/>
      <w:lvlJc w:val="left"/>
      <w:pPr>
        <w:ind w:left="1414" w:hanging="180"/>
      </w:pPr>
      <w:rPr>
        <w:rFonts w:hint="default"/>
        <w:lang w:val="ru-RU" w:eastAsia="ru-RU" w:bidi="ru-RU"/>
      </w:rPr>
    </w:lvl>
    <w:lvl w:ilvl="3" w:tplc="01E038E4">
      <w:numFmt w:val="bullet"/>
      <w:lvlText w:val="•"/>
      <w:lvlJc w:val="left"/>
      <w:pPr>
        <w:ind w:left="2229" w:hanging="180"/>
      </w:pPr>
      <w:rPr>
        <w:rFonts w:hint="default"/>
        <w:lang w:val="ru-RU" w:eastAsia="ru-RU" w:bidi="ru-RU"/>
      </w:rPr>
    </w:lvl>
    <w:lvl w:ilvl="4" w:tplc="0E5AE8AA">
      <w:numFmt w:val="bullet"/>
      <w:lvlText w:val="•"/>
      <w:lvlJc w:val="left"/>
      <w:pPr>
        <w:ind w:left="3043" w:hanging="180"/>
      </w:pPr>
      <w:rPr>
        <w:rFonts w:hint="default"/>
        <w:lang w:val="ru-RU" w:eastAsia="ru-RU" w:bidi="ru-RU"/>
      </w:rPr>
    </w:lvl>
    <w:lvl w:ilvl="5" w:tplc="5A4A4234">
      <w:numFmt w:val="bullet"/>
      <w:lvlText w:val="•"/>
      <w:lvlJc w:val="left"/>
      <w:pPr>
        <w:ind w:left="3858" w:hanging="180"/>
      </w:pPr>
      <w:rPr>
        <w:rFonts w:hint="default"/>
        <w:lang w:val="ru-RU" w:eastAsia="ru-RU" w:bidi="ru-RU"/>
      </w:rPr>
    </w:lvl>
    <w:lvl w:ilvl="6" w:tplc="1F4E6948">
      <w:numFmt w:val="bullet"/>
      <w:lvlText w:val="•"/>
      <w:lvlJc w:val="left"/>
      <w:pPr>
        <w:ind w:left="4672" w:hanging="180"/>
      </w:pPr>
      <w:rPr>
        <w:rFonts w:hint="default"/>
        <w:lang w:val="ru-RU" w:eastAsia="ru-RU" w:bidi="ru-RU"/>
      </w:rPr>
    </w:lvl>
    <w:lvl w:ilvl="7" w:tplc="686A0860">
      <w:numFmt w:val="bullet"/>
      <w:lvlText w:val="•"/>
      <w:lvlJc w:val="left"/>
      <w:pPr>
        <w:ind w:left="5487" w:hanging="180"/>
      </w:pPr>
      <w:rPr>
        <w:rFonts w:hint="default"/>
        <w:lang w:val="ru-RU" w:eastAsia="ru-RU" w:bidi="ru-RU"/>
      </w:rPr>
    </w:lvl>
    <w:lvl w:ilvl="8" w:tplc="C8E489BA">
      <w:numFmt w:val="bullet"/>
      <w:lvlText w:val="•"/>
      <w:lvlJc w:val="left"/>
      <w:pPr>
        <w:ind w:left="6301" w:hanging="180"/>
      </w:pPr>
      <w:rPr>
        <w:rFonts w:hint="default"/>
        <w:lang w:val="ru-RU" w:eastAsia="ru-RU" w:bidi="ru-RU"/>
      </w:rPr>
    </w:lvl>
  </w:abstractNum>
  <w:abstractNum w:abstractNumId="1" w15:restartNumberingAfterBreak="0">
    <w:nsid w:val="0762684F"/>
    <w:multiLevelType w:val="hybridMultilevel"/>
    <w:tmpl w:val="D9CAC058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1E12445D"/>
    <w:multiLevelType w:val="hybridMultilevel"/>
    <w:tmpl w:val="E59652DA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2FCF52CC"/>
    <w:multiLevelType w:val="hybridMultilevel"/>
    <w:tmpl w:val="2ECC9CD6"/>
    <w:lvl w:ilvl="0" w:tplc="B9FA36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0045010"/>
    <w:multiLevelType w:val="hybridMultilevel"/>
    <w:tmpl w:val="8C8C80E0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35EC6478"/>
    <w:multiLevelType w:val="hybridMultilevel"/>
    <w:tmpl w:val="28C68968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4B234286"/>
    <w:multiLevelType w:val="hybridMultilevel"/>
    <w:tmpl w:val="AF249A6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5A14A9A"/>
    <w:multiLevelType w:val="hybridMultilevel"/>
    <w:tmpl w:val="5418A34A"/>
    <w:lvl w:ilvl="0" w:tplc="CF3233C6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571E6E2A"/>
    <w:multiLevelType w:val="hybridMultilevel"/>
    <w:tmpl w:val="0E8A3F66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5C574358"/>
    <w:multiLevelType w:val="hybridMultilevel"/>
    <w:tmpl w:val="821E24C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E355A7D"/>
    <w:multiLevelType w:val="hybridMultilevel"/>
    <w:tmpl w:val="4DF4EA0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E6F1C57"/>
    <w:multiLevelType w:val="hybridMultilevel"/>
    <w:tmpl w:val="F24E465C"/>
    <w:lvl w:ilvl="0" w:tplc="B2CCB5D4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831BE7"/>
    <w:multiLevelType w:val="hybridMultilevel"/>
    <w:tmpl w:val="478AE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6409C"/>
    <w:multiLevelType w:val="hybridMultilevel"/>
    <w:tmpl w:val="E1BEC472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67DE101D"/>
    <w:multiLevelType w:val="hybridMultilevel"/>
    <w:tmpl w:val="E9B8BF9E"/>
    <w:lvl w:ilvl="0" w:tplc="808E675A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2C43AC"/>
    <w:multiLevelType w:val="hybridMultilevel"/>
    <w:tmpl w:val="E698EF3E"/>
    <w:lvl w:ilvl="0" w:tplc="B9FA3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10"/>
  </w:num>
  <w:num w:numId="5">
    <w:abstractNumId w:val="8"/>
  </w:num>
  <w:num w:numId="6">
    <w:abstractNumId w:val="1"/>
  </w:num>
  <w:num w:numId="7">
    <w:abstractNumId w:val="2"/>
  </w:num>
  <w:num w:numId="8">
    <w:abstractNumId w:val="13"/>
  </w:num>
  <w:num w:numId="9">
    <w:abstractNumId w:val="4"/>
  </w:num>
  <w:num w:numId="10">
    <w:abstractNumId w:val="5"/>
  </w:num>
  <w:num w:numId="11">
    <w:abstractNumId w:val="7"/>
  </w:num>
  <w:num w:numId="12">
    <w:abstractNumId w:val="3"/>
  </w:num>
  <w:num w:numId="13">
    <w:abstractNumId w:val="15"/>
  </w:num>
  <w:num w:numId="14">
    <w:abstractNumId w:val="14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C09"/>
    <w:rsid w:val="000366D5"/>
    <w:rsid w:val="00042628"/>
    <w:rsid w:val="00047319"/>
    <w:rsid w:val="00065EC8"/>
    <w:rsid w:val="000A1D33"/>
    <w:rsid w:val="00112C09"/>
    <w:rsid w:val="001209E6"/>
    <w:rsid w:val="001357FC"/>
    <w:rsid w:val="0016450A"/>
    <w:rsid w:val="00164A82"/>
    <w:rsid w:val="001D38FA"/>
    <w:rsid w:val="0022429F"/>
    <w:rsid w:val="002C35F5"/>
    <w:rsid w:val="002D6FCA"/>
    <w:rsid w:val="003D04ED"/>
    <w:rsid w:val="00433C99"/>
    <w:rsid w:val="00501227"/>
    <w:rsid w:val="00515505"/>
    <w:rsid w:val="005454C8"/>
    <w:rsid w:val="005E7D15"/>
    <w:rsid w:val="00620E9C"/>
    <w:rsid w:val="00632645"/>
    <w:rsid w:val="00645CA3"/>
    <w:rsid w:val="0066373C"/>
    <w:rsid w:val="006766A1"/>
    <w:rsid w:val="00723A99"/>
    <w:rsid w:val="00772AFD"/>
    <w:rsid w:val="007D3194"/>
    <w:rsid w:val="007E2B2B"/>
    <w:rsid w:val="008813A7"/>
    <w:rsid w:val="008C34D8"/>
    <w:rsid w:val="009163F5"/>
    <w:rsid w:val="0092234D"/>
    <w:rsid w:val="00954B36"/>
    <w:rsid w:val="009F584F"/>
    <w:rsid w:val="00A342E3"/>
    <w:rsid w:val="00A8565B"/>
    <w:rsid w:val="00AA044A"/>
    <w:rsid w:val="00AA5FA5"/>
    <w:rsid w:val="00AB623A"/>
    <w:rsid w:val="00AD742A"/>
    <w:rsid w:val="00B20626"/>
    <w:rsid w:val="00B42868"/>
    <w:rsid w:val="00B72AB1"/>
    <w:rsid w:val="00B87634"/>
    <w:rsid w:val="00BC18A9"/>
    <w:rsid w:val="00C627B3"/>
    <w:rsid w:val="00C6362A"/>
    <w:rsid w:val="00CD5C2D"/>
    <w:rsid w:val="00D61AB7"/>
    <w:rsid w:val="00DA3E12"/>
    <w:rsid w:val="00DA6CA2"/>
    <w:rsid w:val="00DC307E"/>
    <w:rsid w:val="00DC4758"/>
    <w:rsid w:val="00DE2CE9"/>
    <w:rsid w:val="00DF4B09"/>
    <w:rsid w:val="00E05623"/>
    <w:rsid w:val="00E456C0"/>
    <w:rsid w:val="00EA5911"/>
    <w:rsid w:val="00FA5D06"/>
    <w:rsid w:val="00FD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DD03F"/>
  <w15:chartTrackingRefBased/>
  <w15:docId w15:val="{2014003D-AEDA-4FC5-B66B-FC5E299F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C09"/>
  </w:style>
  <w:style w:type="paragraph" w:styleId="Heading1">
    <w:name w:val="heading 1"/>
    <w:basedOn w:val="Normal"/>
    <w:next w:val="Normal"/>
    <w:link w:val="Heading1Char"/>
    <w:qFormat/>
    <w:rsid w:val="006766A1"/>
    <w:pPr>
      <w:keepNext/>
      <w:spacing w:after="0" w:line="240" w:lineRule="auto"/>
      <w:ind w:firstLine="567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Heading4">
    <w:name w:val="heading 4"/>
    <w:basedOn w:val="Normal"/>
    <w:next w:val="Normal"/>
    <w:link w:val="Heading4Char"/>
    <w:qFormat/>
    <w:rsid w:val="006766A1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112C09"/>
    <w:pPr>
      <w:ind w:left="720"/>
      <w:contextualSpacing/>
    </w:p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112C09"/>
  </w:style>
  <w:style w:type="character" w:styleId="Hyperlink">
    <w:name w:val="Hyperlink"/>
    <w:basedOn w:val="DefaultParagraphFont"/>
    <w:uiPriority w:val="99"/>
    <w:unhideWhenUsed/>
    <w:rsid w:val="00501227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047319"/>
    <w:rPr>
      <w:i/>
      <w:iCs/>
    </w:rPr>
  </w:style>
  <w:style w:type="character" w:customStyle="1" w:styleId="Heading1Char">
    <w:name w:val="Heading 1 Char"/>
    <w:basedOn w:val="DefaultParagraphFont"/>
    <w:link w:val="Heading1"/>
    <w:rsid w:val="006766A1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rsid w:val="006766A1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shorttext">
    <w:name w:val="short_text"/>
    <w:basedOn w:val="DefaultParagraphFont"/>
    <w:rsid w:val="001357FC"/>
  </w:style>
  <w:style w:type="paragraph" w:customStyle="1" w:styleId="TableParagraph">
    <w:name w:val="Table Paragraph"/>
    <w:basedOn w:val="Normal"/>
    <w:uiPriority w:val="1"/>
    <w:qFormat/>
    <w:rsid w:val="009163F5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FR2">
    <w:name w:val="FR2"/>
    <w:rsid w:val="003D04ED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styleId="HTMLCite">
    <w:name w:val="HTML Cite"/>
    <w:uiPriority w:val="99"/>
    <w:unhideWhenUsed/>
    <w:rsid w:val="003D04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l.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967</Words>
  <Characters>5514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Unit13</cp:lastModifiedBy>
  <cp:revision>3</cp:revision>
  <dcterms:created xsi:type="dcterms:W3CDTF">2024-10-23T12:04:00Z</dcterms:created>
  <dcterms:modified xsi:type="dcterms:W3CDTF">2024-10-23T12:49:00Z</dcterms:modified>
</cp:coreProperties>
</file>